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4A58A" w14:textId="77777777" w:rsidR="002B0C58" w:rsidRDefault="002B0C58" w:rsidP="00D14C91">
      <w:pPr>
        <w:pStyle w:val="NoSpacing"/>
        <w:rPr>
          <w:sz w:val="24"/>
          <w:szCs w:val="24"/>
        </w:rPr>
      </w:pPr>
    </w:p>
    <w:p w14:paraId="07E9068B" w14:textId="76B98CFD" w:rsidR="002B0C58" w:rsidRDefault="002B0C58" w:rsidP="00D14C91">
      <w:pPr>
        <w:pStyle w:val="NoSpacing"/>
        <w:rPr>
          <w:sz w:val="24"/>
          <w:szCs w:val="24"/>
        </w:rPr>
      </w:pPr>
    </w:p>
    <w:p w14:paraId="11ACAAD0" w14:textId="77777777" w:rsidR="002B0C58" w:rsidRDefault="002B0C58" w:rsidP="00D14C91">
      <w:pPr>
        <w:pStyle w:val="NoSpacing"/>
        <w:rPr>
          <w:sz w:val="24"/>
          <w:szCs w:val="24"/>
        </w:rPr>
      </w:pPr>
    </w:p>
    <w:p w14:paraId="2E144B64" w14:textId="77777777" w:rsidR="00826115" w:rsidRPr="00826115" w:rsidRDefault="00826115" w:rsidP="00826115">
      <w:pPr>
        <w:widowControl w:val="0"/>
        <w:snapToGrid w:val="0"/>
        <w:spacing w:after="0" w:line="240" w:lineRule="auto"/>
        <w:rPr>
          <w:rFonts w:ascii="Times New Roman" w:eastAsia="Times New Roman" w:hAnsi="Times New Roman" w:cs="Times New Roman"/>
          <w:szCs w:val="20"/>
        </w:rPr>
      </w:pPr>
    </w:p>
    <w:p w14:paraId="5B9CFF70" w14:textId="77777777" w:rsidR="00826115" w:rsidRPr="00826115" w:rsidRDefault="00826115" w:rsidP="00826115">
      <w:pPr>
        <w:widowControl w:val="0"/>
        <w:snapToGrid w:val="0"/>
        <w:spacing w:after="0" w:line="240" w:lineRule="auto"/>
        <w:jc w:val="center"/>
        <w:rPr>
          <w:rFonts w:ascii="Times New Roman" w:eastAsia="Times New Roman" w:hAnsi="Times New Roman" w:cs="Times New Roman"/>
          <w:b/>
          <w:sz w:val="24"/>
          <w:szCs w:val="24"/>
        </w:rPr>
      </w:pPr>
      <w:r w:rsidRPr="00826115">
        <w:rPr>
          <w:rFonts w:ascii="Times New Roman" w:eastAsia="Times New Roman" w:hAnsi="Times New Roman" w:cs="Times New Roman"/>
          <w:b/>
          <w:sz w:val="24"/>
          <w:szCs w:val="24"/>
        </w:rPr>
        <w:t>SECTION XI</w:t>
      </w:r>
    </w:p>
    <w:p w14:paraId="310049CC" w14:textId="77777777" w:rsidR="00826115" w:rsidRPr="00826115" w:rsidRDefault="00826115" w:rsidP="00826115">
      <w:pPr>
        <w:widowControl w:val="0"/>
        <w:snapToGrid w:val="0"/>
        <w:spacing w:after="0" w:line="240" w:lineRule="auto"/>
        <w:jc w:val="center"/>
        <w:rPr>
          <w:rFonts w:ascii="Times New Roman" w:eastAsia="Times New Roman" w:hAnsi="Times New Roman" w:cs="Times New Roman"/>
          <w:b/>
          <w:sz w:val="20"/>
          <w:szCs w:val="20"/>
        </w:rPr>
      </w:pPr>
      <w:smartTag w:uri="urn:schemas-microsoft-com:office:smarttags" w:element="place">
        <w:smartTag w:uri="urn:schemas-microsoft-com:office:smarttags" w:element="PlaceName">
          <w:r w:rsidRPr="00826115">
            <w:rPr>
              <w:rFonts w:ascii="Times New Roman" w:eastAsia="Times New Roman" w:hAnsi="Times New Roman" w:cs="Times New Roman"/>
              <w:b/>
              <w:sz w:val="20"/>
              <w:szCs w:val="20"/>
            </w:rPr>
            <w:t xml:space="preserve">NEW </w:t>
          </w:r>
          <w:smartTag w:uri="urn:schemas-microsoft-com:office:smarttags" w:element="stockticker">
            <w:r w:rsidRPr="00826115">
              <w:rPr>
                <w:rFonts w:ascii="Times New Roman" w:eastAsia="Times New Roman" w:hAnsi="Times New Roman" w:cs="Times New Roman"/>
                <w:b/>
                <w:sz w:val="20"/>
                <w:szCs w:val="20"/>
              </w:rPr>
              <w:t>YORK</w:t>
            </w:r>
          </w:smartTag>
        </w:smartTag>
        <w:r w:rsidRPr="00826115">
          <w:rPr>
            <w:rFonts w:ascii="Times New Roman" w:eastAsia="Times New Roman" w:hAnsi="Times New Roman" w:cs="Times New Roman"/>
            <w:b/>
            <w:sz w:val="20"/>
            <w:szCs w:val="20"/>
          </w:rPr>
          <w:t xml:space="preserve"> </w:t>
        </w:r>
        <w:smartTag w:uri="urn:schemas-microsoft-com:office:smarttags" w:element="PlaceType">
          <w:r w:rsidRPr="00826115">
            <w:rPr>
              <w:rFonts w:ascii="Times New Roman" w:eastAsia="Times New Roman" w:hAnsi="Times New Roman" w:cs="Times New Roman"/>
              <w:b/>
              <w:sz w:val="20"/>
              <w:szCs w:val="20"/>
            </w:rPr>
            <w:t>STATE</w:t>
          </w:r>
        </w:smartTag>
        <w:r w:rsidRPr="00826115">
          <w:rPr>
            <w:rFonts w:ascii="Times New Roman" w:eastAsia="Times New Roman" w:hAnsi="Times New Roman" w:cs="Times New Roman"/>
            <w:b/>
            <w:sz w:val="20"/>
            <w:szCs w:val="20"/>
          </w:rPr>
          <w:t xml:space="preserve"> </w:t>
        </w:r>
        <w:smartTag w:uri="urn:schemas-microsoft-com:office:smarttags" w:element="PlaceName">
          <w:r w:rsidRPr="00826115">
            <w:rPr>
              <w:rFonts w:ascii="Times New Roman" w:eastAsia="Times New Roman" w:hAnsi="Times New Roman" w:cs="Times New Roman"/>
              <w:b/>
              <w:sz w:val="20"/>
              <w:szCs w:val="20"/>
            </w:rPr>
            <w:t>PUBLIC</w:t>
          </w:r>
        </w:smartTag>
        <w:r w:rsidRPr="00826115">
          <w:rPr>
            <w:rFonts w:ascii="Times New Roman" w:eastAsia="Times New Roman" w:hAnsi="Times New Roman" w:cs="Times New Roman"/>
            <w:b/>
            <w:sz w:val="20"/>
            <w:szCs w:val="20"/>
          </w:rPr>
          <w:t xml:space="preserve"> </w:t>
        </w:r>
        <w:smartTag w:uri="urn:schemas-microsoft-com:office:smarttags" w:element="PlaceType">
          <w:r w:rsidRPr="00826115">
            <w:rPr>
              <w:rFonts w:ascii="Times New Roman" w:eastAsia="Times New Roman" w:hAnsi="Times New Roman" w:cs="Times New Roman"/>
              <w:b/>
              <w:sz w:val="20"/>
              <w:szCs w:val="20"/>
            </w:rPr>
            <w:t>HIGH SCHOOL</w:t>
          </w:r>
        </w:smartTag>
      </w:smartTag>
      <w:r w:rsidRPr="00826115">
        <w:rPr>
          <w:rFonts w:ascii="Times New Roman" w:eastAsia="Times New Roman" w:hAnsi="Times New Roman" w:cs="Times New Roman"/>
          <w:b/>
          <w:sz w:val="20"/>
          <w:szCs w:val="20"/>
        </w:rPr>
        <w:t xml:space="preserve"> ATHLETIC ASSOCIATION</w:t>
      </w:r>
    </w:p>
    <w:p w14:paraId="731BF657" w14:textId="1D974E00" w:rsidR="00826115" w:rsidRPr="00826115" w:rsidRDefault="00826115" w:rsidP="00826115">
      <w:pPr>
        <w:widowControl w:val="0"/>
        <w:snapToGrid w:val="0"/>
        <w:spacing w:after="0" w:line="240" w:lineRule="auto"/>
        <w:jc w:val="center"/>
        <w:rPr>
          <w:rFonts w:ascii="Times New Roman" w:eastAsia="Times New Roman" w:hAnsi="Times New Roman" w:cs="Times New Roman"/>
          <w:sz w:val="20"/>
          <w:szCs w:val="20"/>
        </w:rPr>
      </w:pPr>
      <w:r w:rsidRPr="00826115">
        <w:rPr>
          <w:rFonts w:ascii="Times New Roman" w:eastAsia="Times New Roman" w:hAnsi="Times New Roman" w:cs="Times New Roman"/>
          <w:sz w:val="20"/>
          <w:szCs w:val="20"/>
        </w:rPr>
        <w:t>1 INDEPENDENCE HILL SUITE 2</w:t>
      </w:r>
      <w:r w:rsidR="00A34B1B">
        <w:rPr>
          <w:rFonts w:ascii="Times New Roman" w:eastAsia="Times New Roman" w:hAnsi="Times New Roman" w:cs="Times New Roman"/>
          <w:sz w:val="20"/>
          <w:szCs w:val="20"/>
        </w:rPr>
        <w:t>70</w:t>
      </w:r>
      <w:r w:rsidRPr="00826115">
        <w:rPr>
          <w:rFonts w:ascii="Times New Roman" w:eastAsia="Times New Roman" w:hAnsi="Times New Roman" w:cs="Times New Roman"/>
          <w:sz w:val="20"/>
          <w:szCs w:val="20"/>
        </w:rPr>
        <w:t xml:space="preserve"> FARMINGVILLE, NY 11738</w:t>
      </w:r>
    </w:p>
    <w:p w14:paraId="12C662A4" w14:textId="77777777" w:rsidR="00826115" w:rsidRPr="00826115" w:rsidRDefault="00826115" w:rsidP="00826115">
      <w:pPr>
        <w:widowControl w:val="0"/>
        <w:snapToGrid w:val="0"/>
        <w:spacing w:after="0" w:line="240" w:lineRule="auto"/>
        <w:jc w:val="center"/>
        <w:rPr>
          <w:rFonts w:ascii="Times New Roman" w:eastAsia="Times New Roman" w:hAnsi="Times New Roman" w:cs="Times New Roman"/>
          <w:sz w:val="20"/>
          <w:szCs w:val="20"/>
        </w:rPr>
      </w:pPr>
      <w:r w:rsidRPr="00826115">
        <w:rPr>
          <w:rFonts w:ascii="Times New Roman" w:eastAsia="Times New Roman" w:hAnsi="Times New Roman" w:cs="Times New Roman"/>
          <w:sz w:val="20"/>
          <w:szCs w:val="20"/>
        </w:rPr>
        <w:t>631-366-0700</w:t>
      </w:r>
    </w:p>
    <w:p w14:paraId="5FC2EAF1" w14:textId="77777777" w:rsidR="00826115" w:rsidRPr="00826115" w:rsidRDefault="00826115" w:rsidP="00826115">
      <w:pPr>
        <w:widowControl w:val="0"/>
        <w:snapToGrid w:val="0"/>
        <w:spacing w:after="0" w:line="240" w:lineRule="auto"/>
        <w:rPr>
          <w:rFonts w:ascii="Times New Roman" w:eastAsia="Times New Roman" w:hAnsi="Times New Roman" w:cs="Times New Roman"/>
          <w:sz w:val="20"/>
          <w:szCs w:val="20"/>
        </w:rPr>
      </w:pPr>
    </w:p>
    <w:p w14:paraId="53BC16B0" w14:textId="4F9E02F6" w:rsidR="00826115" w:rsidRPr="00826115" w:rsidRDefault="00826115" w:rsidP="00826115">
      <w:pPr>
        <w:widowControl w:val="0"/>
        <w:pBdr>
          <w:bottom w:val="single" w:sz="12" w:space="1" w:color="auto"/>
        </w:pBdr>
        <w:snapToGrid w:val="0"/>
        <w:spacing w:after="0" w:line="240" w:lineRule="auto"/>
        <w:jc w:val="center"/>
        <w:rPr>
          <w:rFonts w:ascii="Times New Roman" w:eastAsia="Times New Roman" w:hAnsi="Times New Roman" w:cs="Times New Roman"/>
          <w:sz w:val="20"/>
          <w:szCs w:val="20"/>
        </w:rPr>
      </w:pPr>
      <w:r w:rsidRPr="00826115">
        <w:rPr>
          <w:rFonts w:ascii="Times New Roman" w:eastAsia="Times New Roman" w:hAnsi="Times New Roman" w:cs="Times New Roman"/>
          <w:sz w:val="20"/>
          <w:szCs w:val="20"/>
        </w:rPr>
        <w:t>THOMAS COMBS                                                      PETE</w:t>
      </w:r>
      <w:r w:rsidR="004F61A6">
        <w:rPr>
          <w:rFonts w:ascii="Times New Roman" w:eastAsia="Times New Roman" w:hAnsi="Times New Roman" w:cs="Times New Roman"/>
          <w:sz w:val="20"/>
          <w:szCs w:val="20"/>
        </w:rPr>
        <w:t>R</w:t>
      </w:r>
      <w:r w:rsidRPr="00826115">
        <w:rPr>
          <w:rFonts w:ascii="Times New Roman" w:eastAsia="Times New Roman" w:hAnsi="Times New Roman" w:cs="Times New Roman"/>
          <w:sz w:val="20"/>
          <w:szCs w:val="20"/>
        </w:rPr>
        <w:t xml:space="preserve"> BLIEBERG</w:t>
      </w:r>
    </w:p>
    <w:p w14:paraId="71BF306E" w14:textId="77777777" w:rsidR="00826115" w:rsidRPr="00826115" w:rsidRDefault="00826115" w:rsidP="00826115">
      <w:pPr>
        <w:widowControl w:val="0"/>
        <w:pBdr>
          <w:bottom w:val="single" w:sz="12" w:space="1" w:color="auto"/>
        </w:pBdr>
        <w:snapToGrid w:val="0"/>
        <w:spacing w:after="0" w:line="240" w:lineRule="auto"/>
        <w:jc w:val="center"/>
        <w:rPr>
          <w:rFonts w:ascii="Times New Roman" w:eastAsia="Times New Roman" w:hAnsi="Times New Roman" w:cs="Times New Roman"/>
          <w:sz w:val="20"/>
          <w:szCs w:val="20"/>
        </w:rPr>
      </w:pPr>
      <w:r w:rsidRPr="00826115">
        <w:rPr>
          <w:rFonts w:ascii="Times New Roman" w:eastAsia="Times New Roman" w:hAnsi="Times New Roman" w:cs="Times New Roman"/>
          <w:sz w:val="20"/>
          <w:szCs w:val="20"/>
        </w:rPr>
        <w:t xml:space="preserve">      EXECUTIVE DIRECTOR</w:t>
      </w:r>
      <w:r w:rsidRPr="00826115">
        <w:rPr>
          <w:rFonts w:ascii="Times New Roman" w:eastAsia="Times New Roman" w:hAnsi="Times New Roman" w:cs="Times New Roman"/>
          <w:sz w:val="20"/>
          <w:szCs w:val="20"/>
        </w:rPr>
        <w:tab/>
      </w:r>
      <w:r w:rsidRPr="00826115">
        <w:rPr>
          <w:rFonts w:ascii="Times New Roman" w:eastAsia="Times New Roman" w:hAnsi="Times New Roman" w:cs="Times New Roman"/>
          <w:sz w:val="20"/>
          <w:szCs w:val="20"/>
        </w:rPr>
        <w:tab/>
      </w:r>
      <w:r w:rsidRPr="00826115">
        <w:rPr>
          <w:rFonts w:ascii="Times New Roman" w:eastAsia="Times New Roman" w:hAnsi="Times New Roman" w:cs="Times New Roman"/>
          <w:sz w:val="20"/>
          <w:szCs w:val="20"/>
        </w:rPr>
        <w:tab/>
        <w:t xml:space="preserve">         ASSISTANT DIRECTOR</w:t>
      </w:r>
    </w:p>
    <w:p w14:paraId="549C5777" w14:textId="77777777" w:rsidR="002B0C58" w:rsidRDefault="002B0C58" w:rsidP="00D14C91">
      <w:pPr>
        <w:pStyle w:val="NoSpacing"/>
        <w:rPr>
          <w:sz w:val="24"/>
          <w:szCs w:val="24"/>
        </w:rPr>
      </w:pPr>
    </w:p>
    <w:p w14:paraId="0CD4468D" w14:textId="77777777" w:rsidR="003C2DCE" w:rsidRDefault="003C2DCE" w:rsidP="00D14C91">
      <w:pPr>
        <w:pStyle w:val="NoSpacing"/>
        <w:rPr>
          <w:sz w:val="24"/>
          <w:szCs w:val="24"/>
        </w:rPr>
      </w:pPr>
      <w:r w:rsidRPr="003C2DCE">
        <w:rPr>
          <w:sz w:val="24"/>
          <w:szCs w:val="24"/>
        </w:rPr>
        <w:t>To:</w:t>
      </w:r>
      <w:r>
        <w:rPr>
          <w:sz w:val="24"/>
          <w:szCs w:val="24"/>
        </w:rPr>
        <w:tab/>
      </w:r>
      <w:r w:rsidR="00F10CE4">
        <w:rPr>
          <w:sz w:val="24"/>
          <w:szCs w:val="24"/>
        </w:rPr>
        <w:t>All Coaches</w:t>
      </w:r>
    </w:p>
    <w:p w14:paraId="46A34C4A" w14:textId="77777777" w:rsidR="003C2DCE" w:rsidRDefault="003C2DCE" w:rsidP="00D14C91">
      <w:pPr>
        <w:pStyle w:val="NoSpacing"/>
        <w:rPr>
          <w:sz w:val="24"/>
          <w:szCs w:val="24"/>
        </w:rPr>
      </w:pPr>
      <w:r>
        <w:rPr>
          <w:sz w:val="24"/>
          <w:szCs w:val="24"/>
        </w:rPr>
        <w:t>From:</w:t>
      </w:r>
      <w:r>
        <w:rPr>
          <w:sz w:val="24"/>
          <w:szCs w:val="24"/>
        </w:rPr>
        <w:tab/>
      </w:r>
      <w:r w:rsidR="002B0C58">
        <w:rPr>
          <w:sz w:val="24"/>
          <w:szCs w:val="24"/>
        </w:rPr>
        <w:t>T</w:t>
      </w:r>
      <w:r w:rsidR="00A05C62">
        <w:rPr>
          <w:sz w:val="24"/>
          <w:szCs w:val="24"/>
        </w:rPr>
        <w:t>h</w:t>
      </w:r>
      <w:r w:rsidR="002B0C58">
        <w:rPr>
          <w:sz w:val="24"/>
          <w:szCs w:val="24"/>
        </w:rPr>
        <w:t>om</w:t>
      </w:r>
      <w:r w:rsidR="00A05C62">
        <w:rPr>
          <w:sz w:val="24"/>
          <w:szCs w:val="24"/>
        </w:rPr>
        <w:t>as J.</w:t>
      </w:r>
      <w:r w:rsidR="002B0C58">
        <w:rPr>
          <w:sz w:val="24"/>
          <w:szCs w:val="24"/>
        </w:rPr>
        <w:t xml:space="preserve"> Combs</w:t>
      </w:r>
      <w:r w:rsidRPr="003C2DCE">
        <w:rPr>
          <w:sz w:val="24"/>
          <w:szCs w:val="24"/>
        </w:rPr>
        <w:tab/>
      </w:r>
    </w:p>
    <w:p w14:paraId="01B28E26" w14:textId="77777777" w:rsidR="003C2DCE" w:rsidRDefault="003C2DCE" w:rsidP="00D14C91">
      <w:pPr>
        <w:pStyle w:val="NoSpacing"/>
        <w:rPr>
          <w:b/>
          <w:sz w:val="24"/>
          <w:szCs w:val="24"/>
        </w:rPr>
      </w:pPr>
      <w:r>
        <w:rPr>
          <w:b/>
          <w:sz w:val="24"/>
          <w:szCs w:val="24"/>
        </w:rPr>
        <w:t>RE:</w:t>
      </w:r>
      <w:r>
        <w:rPr>
          <w:b/>
          <w:sz w:val="24"/>
          <w:szCs w:val="24"/>
        </w:rPr>
        <w:tab/>
        <w:t>Automatic External Defibrillators</w:t>
      </w:r>
    </w:p>
    <w:p w14:paraId="3A04046C" w14:textId="77777777" w:rsidR="003C2DCE" w:rsidRDefault="003C2DCE" w:rsidP="00D14C91">
      <w:pPr>
        <w:pStyle w:val="NoSpacing"/>
        <w:rPr>
          <w:b/>
          <w:sz w:val="24"/>
          <w:szCs w:val="24"/>
        </w:rPr>
      </w:pPr>
    </w:p>
    <w:p w14:paraId="472A7B0D" w14:textId="77777777" w:rsidR="003C2DCE" w:rsidRDefault="003C2DCE" w:rsidP="00D14C91">
      <w:pPr>
        <w:pStyle w:val="NoSpacing"/>
        <w:rPr>
          <w:b/>
          <w:sz w:val="24"/>
          <w:szCs w:val="24"/>
        </w:rPr>
      </w:pPr>
    </w:p>
    <w:p w14:paraId="43BF8E12" w14:textId="77777777" w:rsidR="003C2DCE" w:rsidRDefault="00F10CE4" w:rsidP="003C2DCE">
      <w:pPr>
        <w:pStyle w:val="NoSpacing"/>
        <w:jc w:val="center"/>
        <w:rPr>
          <w:b/>
          <w:sz w:val="28"/>
          <w:szCs w:val="28"/>
          <w:u w:val="single"/>
        </w:rPr>
      </w:pPr>
      <w:r>
        <w:rPr>
          <w:b/>
          <w:sz w:val="28"/>
          <w:szCs w:val="28"/>
          <w:u w:val="single"/>
        </w:rPr>
        <w:t xml:space="preserve">THE FOLLOWING POLICIES </w:t>
      </w:r>
      <w:r w:rsidR="00CF1CA4">
        <w:rPr>
          <w:b/>
          <w:sz w:val="28"/>
          <w:szCs w:val="28"/>
          <w:u w:val="single"/>
        </w:rPr>
        <w:t xml:space="preserve">ARE </w:t>
      </w:r>
      <w:r>
        <w:rPr>
          <w:b/>
          <w:sz w:val="28"/>
          <w:szCs w:val="28"/>
          <w:u w:val="single"/>
        </w:rPr>
        <w:t xml:space="preserve">IN PLACE AND MUST BE FOLLOWED RELATED TO AEDS AND EMERGENCY PROTOCOLS </w:t>
      </w:r>
    </w:p>
    <w:p w14:paraId="26BA150B" w14:textId="77777777" w:rsidR="0009265D" w:rsidRDefault="0009265D" w:rsidP="003C2DCE">
      <w:pPr>
        <w:pStyle w:val="NoSpacing"/>
        <w:jc w:val="center"/>
        <w:rPr>
          <w:b/>
          <w:sz w:val="28"/>
          <w:szCs w:val="28"/>
          <w:u w:val="single"/>
        </w:rPr>
      </w:pPr>
    </w:p>
    <w:p w14:paraId="4BC60BEE" w14:textId="77777777" w:rsidR="003C2DCE" w:rsidRDefault="003C2DCE" w:rsidP="003C2DCE">
      <w:pPr>
        <w:pStyle w:val="NoSpacing"/>
        <w:rPr>
          <w:sz w:val="24"/>
          <w:szCs w:val="24"/>
        </w:rPr>
      </w:pPr>
      <w:r>
        <w:rPr>
          <w:sz w:val="24"/>
          <w:szCs w:val="24"/>
        </w:rPr>
        <w:t>Coaches are reminded that Section 136.4 of the Regulations of the Commissioner of Education (9/2002) requires that schools provide and maintain sufficient automated external defibrillator equipment be available to ensure ready and appropriate access for use during emergencies as well as trained personnel to administer.</w:t>
      </w:r>
    </w:p>
    <w:p w14:paraId="07C48780" w14:textId="77777777" w:rsidR="003C2DCE" w:rsidRDefault="003C2DCE" w:rsidP="003C2DCE">
      <w:pPr>
        <w:pStyle w:val="NoSpacing"/>
        <w:rPr>
          <w:sz w:val="24"/>
          <w:szCs w:val="24"/>
        </w:rPr>
      </w:pPr>
    </w:p>
    <w:p w14:paraId="198EEB68" w14:textId="77777777" w:rsidR="0009265D" w:rsidRDefault="0009265D" w:rsidP="003C2DCE">
      <w:pPr>
        <w:pStyle w:val="NoSpacing"/>
        <w:rPr>
          <w:sz w:val="24"/>
          <w:szCs w:val="24"/>
        </w:rPr>
      </w:pPr>
      <w:r>
        <w:rPr>
          <w:sz w:val="24"/>
          <w:szCs w:val="24"/>
        </w:rPr>
        <w:t xml:space="preserve">In order to provide an efficient and consistent handling of emergency situations the following steps </w:t>
      </w:r>
      <w:r w:rsidR="00F10CE4" w:rsidRPr="00F10CE4">
        <w:rPr>
          <w:b/>
          <w:sz w:val="24"/>
          <w:szCs w:val="24"/>
          <w:u w:val="single"/>
        </w:rPr>
        <w:t>MUST</w:t>
      </w:r>
      <w:r w:rsidR="00F10CE4">
        <w:rPr>
          <w:sz w:val="24"/>
          <w:szCs w:val="24"/>
        </w:rPr>
        <w:t xml:space="preserve"> </w:t>
      </w:r>
      <w:r>
        <w:rPr>
          <w:sz w:val="24"/>
          <w:szCs w:val="24"/>
        </w:rPr>
        <w:t>be followed:</w:t>
      </w:r>
    </w:p>
    <w:p w14:paraId="1AE9A736" w14:textId="77777777" w:rsidR="006860FE" w:rsidRDefault="006860FE" w:rsidP="003C2DCE">
      <w:pPr>
        <w:pStyle w:val="NoSpacing"/>
        <w:rPr>
          <w:sz w:val="24"/>
          <w:szCs w:val="24"/>
        </w:rPr>
      </w:pPr>
    </w:p>
    <w:p w14:paraId="10C07F76" w14:textId="77777777" w:rsidR="0009265D" w:rsidRDefault="00F10CE4" w:rsidP="00F10CE4">
      <w:pPr>
        <w:pStyle w:val="NoSpacing"/>
        <w:numPr>
          <w:ilvl w:val="0"/>
          <w:numId w:val="5"/>
        </w:numPr>
        <w:rPr>
          <w:sz w:val="24"/>
          <w:szCs w:val="24"/>
        </w:rPr>
      </w:pPr>
      <w:r>
        <w:rPr>
          <w:sz w:val="24"/>
          <w:szCs w:val="24"/>
        </w:rPr>
        <w:t xml:space="preserve">The </w:t>
      </w:r>
      <w:r>
        <w:rPr>
          <w:b/>
          <w:sz w:val="24"/>
          <w:szCs w:val="24"/>
        </w:rPr>
        <w:t>Home School</w:t>
      </w:r>
      <w:r>
        <w:rPr>
          <w:sz w:val="24"/>
          <w:szCs w:val="24"/>
        </w:rPr>
        <w:t xml:space="preserve"> is to be responsible for providing AED-trained personnel and a sufficient number of </w:t>
      </w:r>
      <w:proofErr w:type="gramStart"/>
      <w:r>
        <w:rPr>
          <w:sz w:val="24"/>
          <w:szCs w:val="24"/>
        </w:rPr>
        <w:t>AED’s</w:t>
      </w:r>
      <w:proofErr w:type="gramEnd"/>
      <w:r>
        <w:rPr>
          <w:sz w:val="24"/>
          <w:szCs w:val="24"/>
        </w:rPr>
        <w:t xml:space="preserve"> at all interscholastic contests such that an AED can be effectively administered within 2-3 minutes to a stricken student-athlete, coach or spectator.</w:t>
      </w:r>
    </w:p>
    <w:p w14:paraId="43E6983A" w14:textId="77777777" w:rsidR="00F10CE4" w:rsidRDefault="00F10CE4" w:rsidP="00F10CE4">
      <w:pPr>
        <w:pStyle w:val="NoSpacing"/>
        <w:numPr>
          <w:ilvl w:val="0"/>
          <w:numId w:val="5"/>
        </w:numPr>
        <w:rPr>
          <w:sz w:val="24"/>
          <w:szCs w:val="24"/>
        </w:rPr>
      </w:pPr>
      <w:r>
        <w:rPr>
          <w:sz w:val="24"/>
          <w:szCs w:val="24"/>
        </w:rPr>
        <w:t>Prior to each contest, the home school coaching staff is to advise the visiting coaching staff and officials of the location of the AED and the personnel designated to utilize it.</w:t>
      </w:r>
    </w:p>
    <w:p w14:paraId="006AB20E" w14:textId="77777777" w:rsidR="00F10CE4" w:rsidRDefault="00F10CE4" w:rsidP="00F10CE4">
      <w:pPr>
        <w:pStyle w:val="NoSpacing"/>
        <w:numPr>
          <w:ilvl w:val="0"/>
          <w:numId w:val="5"/>
        </w:numPr>
        <w:rPr>
          <w:sz w:val="24"/>
          <w:szCs w:val="24"/>
        </w:rPr>
      </w:pPr>
      <w:r>
        <w:rPr>
          <w:sz w:val="24"/>
          <w:szCs w:val="24"/>
        </w:rPr>
        <w:t>All medical or AED-trained personnel that are present at the contest are to be identified prior to the contest.</w:t>
      </w:r>
    </w:p>
    <w:p w14:paraId="183D736B" w14:textId="77777777" w:rsidR="00F10CE4" w:rsidRDefault="00F10CE4" w:rsidP="00F10CE4">
      <w:pPr>
        <w:pStyle w:val="NoSpacing"/>
        <w:numPr>
          <w:ilvl w:val="0"/>
          <w:numId w:val="5"/>
        </w:numPr>
        <w:rPr>
          <w:sz w:val="24"/>
          <w:szCs w:val="24"/>
        </w:rPr>
      </w:pPr>
      <w:r>
        <w:rPr>
          <w:sz w:val="24"/>
          <w:szCs w:val="24"/>
        </w:rPr>
        <w:t>All athletic emergencies are to be reported to the Athletic Directors of the respective districts immediately following the contest.</w:t>
      </w:r>
    </w:p>
    <w:p w14:paraId="0881896C" w14:textId="77777777" w:rsidR="00F10CE4" w:rsidRDefault="00F10CE4" w:rsidP="00F10CE4">
      <w:pPr>
        <w:pStyle w:val="NoSpacing"/>
        <w:numPr>
          <w:ilvl w:val="0"/>
          <w:numId w:val="5"/>
        </w:numPr>
        <w:rPr>
          <w:sz w:val="24"/>
          <w:szCs w:val="24"/>
        </w:rPr>
      </w:pPr>
      <w:r>
        <w:rPr>
          <w:sz w:val="24"/>
          <w:szCs w:val="24"/>
        </w:rPr>
        <w:t>No contest will take place without an AED available and able to be administered as per #1 above.</w:t>
      </w:r>
    </w:p>
    <w:p w14:paraId="6C81A007" w14:textId="77777777" w:rsidR="00F10CE4" w:rsidRDefault="00F10CE4" w:rsidP="00F10CE4">
      <w:pPr>
        <w:pStyle w:val="NoSpacing"/>
        <w:rPr>
          <w:sz w:val="24"/>
          <w:szCs w:val="24"/>
        </w:rPr>
      </w:pPr>
      <w:r>
        <w:rPr>
          <w:sz w:val="24"/>
          <w:szCs w:val="24"/>
        </w:rPr>
        <w:t xml:space="preserve"> </w:t>
      </w:r>
    </w:p>
    <w:p w14:paraId="43E5200C" w14:textId="77777777" w:rsidR="00474BEC" w:rsidRDefault="0009265D" w:rsidP="0021269D">
      <w:pPr>
        <w:pStyle w:val="NoSpacing"/>
        <w:rPr>
          <w:sz w:val="24"/>
          <w:szCs w:val="24"/>
        </w:rPr>
      </w:pPr>
      <w:r>
        <w:rPr>
          <w:sz w:val="24"/>
          <w:szCs w:val="24"/>
        </w:rPr>
        <w:t>Thank you for your cooperation and best of luck this season.</w:t>
      </w:r>
    </w:p>
    <w:p w14:paraId="480B3304" w14:textId="77777777" w:rsidR="00474BEC" w:rsidRDefault="00474BEC" w:rsidP="0021269D">
      <w:pPr>
        <w:pStyle w:val="NoSpacing"/>
        <w:rPr>
          <w:sz w:val="24"/>
          <w:szCs w:val="24"/>
        </w:rPr>
      </w:pPr>
    </w:p>
    <w:p w14:paraId="00F63EC4" w14:textId="77777777" w:rsidR="00D14C91" w:rsidRPr="00D14C91" w:rsidRDefault="00D14C91" w:rsidP="00D14C91">
      <w:pPr>
        <w:pStyle w:val="NoSpacing"/>
        <w:rPr>
          <w:sz w:val="20"/>
          <w:szCs w:val="20"/>
        </w:rPr>
      </w:pPr>
    </w:p>
    <w:sectPr w:rsidR="00D14C91" w:rsidRPr="00D14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35B6E"/>
    <w:multiLevelType w:val="hybridMultilevel"/>
    <w:tmpl w:val="CF64EF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7DC5355"/>
    <w:multiLevelType w:val="hybridMultilevel"/>
    <w:tmpl w:val="DB2CE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E1138"/>
    <w:multiLevelType w:val="hybridMultilevel"/>
    <w:tmpl w:val="BB2E7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856BA"/>
    <w:multiLevelType w:val="hybridMultilevel"/>
    <w:tmpl w:val="91D08182"/>
    <w:lvl w:ilvl="0" w:tplc="5FA6CF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F035BF"/>
    <w:multiLevelType w:val="hybridMultilevel"/>
    <w:tmpl w:val="4C2249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09268078">
    <w:abstractNumId w:val="3"/>
  </w:num>
  <w:num w:numId="2" w16cid:durableId="1616057629">
    <w:abstractNumId w:val="0"/>
  </w:num>
  <w:num w:numId="3" w16cid:durableId="1736391053">
    <w:abstractNumId w:val="4"/>
  </w:num>
  <w:num w:numId="4" w16cid:durableId="1314874418">
    <w:abstractNumId w:val="2"/>
  </w:num>
  <w:num w:numId="5" w16cid:durableId="1458991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C91"/>
    <w:rsid w:val="0009265D"/>
    <w:rsid w:val="000A7368"/>
    <w:rsid w:val="001F440D"/>
    <w:rsid w:val="0021269D"/>
    <w:rsid w:val="0022412D"/>
    <w:rsid w:val="002456AA"/>
    <w:rsid w:val="002B0C58"/>
    <w:rsid w:val="00352F99"/>
    <w:rsid w:val="003C2DCE"/>
    <w:rsid w:val="004607C6"/>
    <w:rsid w:val="00461674"/>
    <w:rsid w:val="00474BEC"/>
    <w:rsid w:val="004F61A6"/>
    <w:rsid w:val="00521B3B"/>
    <w:rsid w:val="006860FE"/>
    <w:rsid w:val="006E3637"/>
    <w:rsid w:val="00826115"/>
    <w:rsid w:val="008E6BCE"/>
    <w:rsid w:val="00936A54"/>
    <w:rsid w:val="0097078C"/>
    <w:rsid w:val="009D5970"/>
    <w:rsid w:val="00A03EA6"/>
    <w:rsid w:val="00A05C62"/>
    <w:rsid w:val="00A34B1B"/>
    <w:rsid w:val="00BA5A36"/>
    <w:rsid w:val="00C35E87"/>
    <w:rsid w:val="00C41029"/>
    <w:rsid w:val="00CF1CA4"/>
    <w:rsid w:val="00D14C91"/>
    <w:rsid w:val="00E708AB"/>
    <w:rsid w:val="00F10CE4"/>
    <w:rsid w:val="00F6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063F5C2E"/>
  <w15:docId w15:val="{96098BB4-944E-4791-8D4B-F8E5E1ECE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4C91"/>
    <w:pPr>
      <w:spacing w:after="0" w:line="240" w:lineRule="auto"/>
    </w:pPr>
  </w:style>
  <w:style w:type="paragraph" w:styleId="ListParagraph">
    <w:name w:val="List Paragraph"/>
    <w:basedOn w:val="Normal"/>
    <w:uiPriority w:val="34"/>
    <w:qFormat/>
    <w:rsid w:val="0097078C"/>
    <w:pPr>
      <w:ind w:left="720"/>
      <w:contextualSpacing/>
    </w:pPr>
  </w:style>
  <w:style w:type="paragraph" w:styleId="BalloonText">
    <w:name w:val="Balloon Text"/>
    <w:basedOn w:val="Normal"/>
    <w:link w:val="BalloonTextChar"/>
    <w:uiPriority w:val="99"/>
    <w:semiHidden/>
    <w:unhideWhenUsed/>
    <w:rsid w:val="00521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22677">
      <w:bodyDiv w:val="1"/>
      <w:marLeft w:val="0"/>
      <w:marRight w:val="0"/>
      <w:marTop w:val="0"/>
      <w:marBottom w:val="0"/>
      <w:divBdr>
        <w:top w:val="none" w:sz="0" w:space="0" w:color="auto"/>
        <w:left w:val="none" w:sz="0" w:space="0" w:color="auto"/>
        <w:bottom w:val="none" w:sz="0" w:space="0" w:color="auto"/>
        <w:right w:val="none" w:sz="0" w:space="0" w:color="auto"/>
      </w:divBdr>
    </w:div>
    <w:div w:id="36649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 Webster</dc:creator>
  <cp:lastModifiedBy>Jess Carranza</cp:lastModifiedBy>
  <cp:revision>2</cp:revision>
  <cp:lastPrinted>2021-08-18T13:14:00Z</cp:lastPrinted>
  <dcterms:created xsi:type="dcterms:W3CDTF">2026-08-05T16:04:00Z</dcterms:created>
  <dcterms:modified xsi:type="dcterms:W3CDTF">2026-08-05T16:04:00Z</dcterms:modified>
</cp:coreProperties>
</file>